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4B3F4" w14:textId="2D793412" w:rsidR="00065630" w:rsidRPr="00094FB7" w:rsidRDefault="00065630" w:rsidP="00065630">
      <w:pPr>
        <w:rPr>
          <w:rFonts w:ascii="Aptos Display" w:hAnsi="Aptos Display"/>
          <w:b/>
          <w:sz w:val="36"/>
          <w:szCs w:val="36"/>
          <w:u w:val="single"/>
        </w:rPr>
      </w:pPr>
      <w:bookmarkStart w:id="0" w:name="_GoBack"/>
      <w:bookmarkEnd w:id="0"/>
      <w:r w:rsidRPr="00094FB7">
        <w:rPr>
          <w:rFonts w:ascii="Aptos Display" w:hAnsi="Aptos Display"/>
          <w:b/>
          <w:sz w:val="36"/>
          <w:szCs w:val="36"/>
          <w:u w:val="single"/>
        </w:rPr>
        <w:t>Referat fra Generalforsamlingen 29.02.2024.</w:t>
      </w:r>
    </w:p>
    <w:p w14:paraId="590B9B74" w14:textId="59154BE0" w:rsidR="00670C0B" w:rsidRPr="00656CF3" w:rsidRDefault="00656CF3" w:rsidP="00065630">
      <w:pPr>
        <w:rPr>
          <w:rFonts w:ascii="Aptos Display" w:hAnsi="Aptos Display"/>
          <w:b/>
          <w:sz w:val="28"/>
          <w:szCs w:val="28"/>
        </w:rPr>
      </w:pPr>
      <w:r w:rsidRPr="00656CF3">
        <w:rPr>
          <w:rFonts w:ascii="Aptos Display" w:hAnsi="Aptos Display"/>
          <w:b/>
          <w:sz w:val="28"/>
          <w:szCs w:val="28"/>
        </w:rPr>
        <w:t xml:space="preserve">31 </w:t>
      </w:r>
      <w:r>
        <w:rPr>
          <w:rFonts w:ascii="Aptos Display" w:hAnsi="Aptos Display"/>
          <w:b/>
          <w:sz w:val="28"/>
          <w:szCs w:val="28"/>
        </w:rPr>
        <w:t>deltagere</w:t>
      </w:r>
      <w:r w:rsidR="00094FB7">
        <w:rPr>
          <w:rFonts w:ascii="Aptos Display" w:hAnsi="Aptos Display"/>
          <w:b/>
          <w:sz w:val="28"/>
          <w:szCs w:val="28"/>
        </w:rPr>
        <w:t>/ 18 husstande</w:t>
      </w:r>
      <w:r>
        <w:rPr>
          <w:rFonts w:ascii="Aptos Display" w:hAnsi="Aptos Display"/>
          <w:b/>
          <w:sz w:val="28"/>
          <w:szCs w:val="28"/>
        </w:rPr>
        <w:t xml:space="preserve"> </w:t>
      </w:r>
      <w:r w:rsidRPr="00656CF3">
        <w:rPr>
          <w:rFonts w:ascii="Aptos Display" w:hAnsi="Aptos Display"/>
          <w:b/>
          <w:sz w:val="28"/>
          <w:szCs w:val="28"/>
        </w:rPr>
        <w:t>inkl. Bestyrelsen.</w:t>
      </w:r>
    </w:p>
    <w:p w14:paraId="12205E27" w14:textId="77777777" w:rsidR="00065630" w:rsidRDefault="00065630" w:rsidP="00065630">
      <w:pPr>
        <w:rPr>
          <w:rFonts w:ascii="Aptos Display" w:hAnsi="Aptos Display"/>
          <w:b/>
          <w:sz w:val="28"/>
          <w:szCs w:val="28"/>
        </w:rPr>
      </w:pPr>
    </w:p>
    <w:p w14:paraId="6ACD217C" w14:textId="13287515" w:rsidR="00065630" w:rsidRDefault="00065630" w:rsidP="00065630">
      <w:p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Dagsorden i henhold til vedtægterne:</w:t>
      </w:r>
    </w:p>
    <w:p w14:paraId="210CC0FF" w14:textId="77777777" w:rsidR="00094FB7" w:rsidRDefault="00094FB7" w:rsidP="00065630">
      <w:pPr>
        <w:rPr>
          <w:rFonts w:ascii="Aptos Display" w:hAnsi="Aptos Display"/>
          <w:b/>
          <w:sz w:val="28"/>
          <w:szCs w:val="28"/>
        </w:rPr>
      </w:pPr>
    </w:p>
    <w:p w14:paraId="5A8A8E47" w14:textId="77777777" w:rsidR="00065630" w:rsidRPr="00BA50C0" w:rsidRDefault="00065630" w:rsidP="00065630">
      <w:pPr>
        <w:numPr>
          <w:ilvl w:val="0"/>
          <w:numId w:val="1"/>
        </w:numPr>
        <w:rPr>
          <w:rFonts w:ascii="Aptos Display" w:hAnsi="Aptos Display"/>
          <w:b/>
          <w:sz w:val="28"/>
          <w:szCs w:val="28"/>
          <w:u w:val="single"/>
        </w:rPr>
      </w:pPr>
      <w:r w:rsidRPr="00BA50C0">
        <w:rPr>
          <w:rFonts w:ascii="Aptos Display" w:hAnsi="Aptos Display"/>
          <w:b/>
          <w:sz w:val="28"/>
          <w:szCs w:val="28"/>
          <w:u w:val="single"/>
        </w:rPr>
        <w:t>Valg af dirigent, jfr. § 11.</w:t>
      </w:r>
    </w:p>
    <w:p w14:paraId="06FD97BE" w14:textId="5990E452" w:rsidR="004F5A02" w:rsidRDefault="004F5A02" w:rsidP="004F5A02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Jens </w:t>
      </w:r>
      <w:r w:rsidR="007572A8">
        <w:rPr>
          <w:rFonts w:ascii="Aptos Display" w:hAnsi="Aptos Display"/>
          <w:b/>
          <w:sz w:val="28"/>
          <w:szCs w:val="28"/>
        </w:rPr>
        <w:t xml:space="preserve">Jacobsen </w:t>
      </w:r>
      <w:r>
        <w:rPr>
          <w:rFonts w:ascii="Aptos Display" w:hAnsi="Aptos Display"/>
          <w:b/>
          <w:sz w:val="28"/>
          <w:szCs w:val="28"/>
        </w:rPr>
        <w:t>valgt.</w:t>
      </w:r>
    </w:p>
    <w:p w14:paraId="25A9A90E" w14:textId="1D3F4B0A" w:rsidR="004F5A02" w:rsidRDefault="004F5A02" w:rsidP="004F5A02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Tina </w:t>
      </w:r>
      <w:r w:rsidR="00080E7D">
        <w:rPr>
          <w:rFonts w:ascii="Aptos Display" w:hAnsi="Aptos Display"/>
          <w:b/>
          <w:sz w:val="28"/>
          <w:szCs w:val="28"/>
        </w:rPr>
        <w:t xml:space="preserve">Andresen </w:t>
      </w:r>
      <w:r>
        <w:rPr>
          <w:rFonts w:ascii="Aptos Display" w:hAnsi="Aptos Display"/>
          <w:b/>
          <w:sz w:val="28"/>
          <w:szCs w:val="28"/>
        </w:rPr>
        <w:t xml:space="preserve">og </w:t>
      </w:r>
      <w:r w:rsidR="00DA583C">
        <w:rPr>
          <w:rFonts w:ascii="Aptos Display" w:hAnsi="Aptos Display"/>
          <w:b/>
          <w:sz w:val="28"/>
          <w:szCs w:val="28"/>
        </w:rPr>
        <w:t xml:space="preserve">Mie Davidsen </w:t>
      </w:r>
      <w:r>
        <w:rPr>
          <w:rFonts w:ascii="Aptos Display" w:hAnsi="Aptos Display"/>
          <w:b/>
          <w:sz w:val="28"/>
          <w:szCs w:val="28"/>
        </w:rPr>
        <w:t>melder sig som stemmetællere.</w:t>
      </w:r>
    </w:p>
    <w:p w14:paraId="108119EE" w14:textId="77777777" w:rsidR="00065630" w:rsidRPr="00BA50C0" w:rsidRDefault="00065630" w:rsidP="00065630">
      <w:pPr>
        <w:numPr>
          <w:ilvl w:val="0"/>
          <w:numId w:val="1"/>
        </w:numPr>
        <w:rPr>
          <w:rFonts w:ascii="Aptos Display" w:hAnsi="Aptos Display"/>
          <w:b/>
          <w:sz w:val="28"/>
          <w:szCs w:val="28"/>
          <w:u w:val="single"/>
        </w:rPr>
      </w:pPr>
      <w:r w:rsidRPr="00BA50C0">
        <w:rPr>
          <w:rFonts w:ascii="Aptos Display" w:hAnsi="Aptos Display"/>
          <w:b/>
          <w:sz w:val="28"/>
          <w:szCs w:val="28"/>
          <w:u w:val="single"/>
        </w:rPr>
        <w:t xml:space="preserve">Beretning om </w:t>
      </w:r>
      <w:proofErr w:type="spellStart"/>
      <w:r w:rsidRPr="00BA50C0">
        <w:rPr>
          <w:rFonts w:ascii="Aptos Display" w:hAnsi="Aptos Display"/>
          <w:b/>
          <w:sz w:val="28"/>
          <w:szCs w:val="28"/>
          <w:u w:val="single"/>
        </w:rPr>
        <w:t>ejerlaugets</w:t>
      </w:r>
      <w:proofErr w:type="spellEnd"/>
      <w:r w:rsidRPr="00BA50C0">
        <w:rPr>
          <w:rFonts w:ascii="Aptos Display" w:hAnsi="Aptos Display"/>
          <w:b/>
          <w:sz w:val="28"/>
          <w:szCs w:val="28"/>
          <w:u w:val="single"/>
        </w:rPr>
        <w:t xml:space="preserve"> virksomhed siden sidste generalforsamling v/formanden.</w:t>
      </w:r>
    </w:p>
    <w:p w14:paraId="11D31A73" w14:textId="0BEEF892" w:rsidR="004F5A02" w:rsidRDefault="004F5A02" w:rsidP="004F5A02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Formandens beretning vedlægges.</w:t>
      </w:r>
    </w:p>
    <w:p w14:paraId="0DCCBE20" w14:textId="5E34C7FA" w:rsidR="007A2AF4" w:rsidRDefault="007A2AF4" w:rsidP="004F5A02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Kommentarer: Der er stadig personbiler, der støder på 1. bump. </w:t>
      </w:r>
    </w:p>
    <w:p w14:paraId="5DE47A54" w14:textId="4D4C5B5A" w:rsidR="007A2AF4" w:rsidRDefault="007A2AF4" w:rsidP="004F5A02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Ros til bestyrelsen for deres arbejde i årets løb.</w:t>
      </w:r>
    </w:p>
    <w:p w14:paraId="43CC74A9" w14:textId="77777777" w:rsidR="00065630" w:rsidRDefault="00065630" w:rsidP="00065630">
      <w:pPr>
        <w:numPr>
          <w:ilvl w:val="0"/>
          <w:numId w:val="1"/>
        </w:numPr>
        <w:rPr>
          <w:rFonts w:ascii="Aptos Display" w:hAnsi="Aptos Display"/>
          <w:b/>
          <w:sz w:val="28"/>
          <w:szCs w:val="28"/>
        </w:rPr>
      </w:pPr>
      <w:r w:rsidRPr="00D97946">
        <w:rPr>
          <w:rFonts w:ascii="Aptos Display" w:hAnsi="Aptos Display"/>
          <w:b/>
          <w:sz w:val="28"/>
          <w:szCs w:val="28"/>
          <w:u w:val="single"/>
        </w:rPr>
        <w:t>Forelæggelse og godkendelse af det reviderede regnskab</w:t>
      </w:r>
      <w:r>
        <w:rPr>
          <w:rFonts w:ascii="Aptos Display" w:hAnsi="Aptos Display"/>
          <w:b/>
          <w:sz w:val="28"/>
          <w:szCs w:val="28"/>
        </w:rPr>
        <w:t xml:space="preserve"> – se bilag.</w:t>
      </w:r>
    </w:p>
    <w:p w14:paraId="5EAE6DD0" w14:textId="77777777" w:rsidR="007A2AF4" w:rsidRDefault="007A2AF4" w:rsidP="00B8613D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 w:rsidRPr="007A2AF4">
        <w:rPr>
          <w:rFonts w:ascii="Aptos Display" w:hAnsi="Aptos Display"/>
          <w:b/>
          <w:sz w:val="28"/>
          <w:szCs w:val="28"/>
        </w:rPr>
        <w:t>Peder fremlægger regnskabet - Det godkendes.</w:t>
      </w:r>
    </w:p>
    <w:p w14:paraId="773771C3" w14:textId="4CF961BF" w:rsidR="007A2AF4" w:rsidRPr="007A2AF4" w:rsidRDefault="007A2AF4" w:rsidP="00E0549D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 w:rsidRPr="007A2AF4">
        <w:rPr>
          <w:rFonts w:ascii="Aptos Display" w:hAnsi="Aptos Display"/>
          <w:b/>
          <w:sz w:val="28"/>
          <w:szCs w:val="28"/>
        </w:rPr>
        <w:t xml:space="preserve">Kommentar: Hvordan ved vi at kloakkerne er ok? Det blev undersøgt grundigt, og de </w:t>
      </w:r>
      <w:r w:rsidR="00D97946">
        <w:rPr>
          <w:rFonts w:ascii="Aptos Display" w:hAnsi="Aptos Display"/>
          <w:b/>
          <w:sz w:val="28"/>
          <w:szCs w:val="28"/>
        </w:rPr>
        <w:t>er</w:t>
      </w:r>
      <w:r w:rsidRPr="007A2AF4">
        <w:rPr>
          <w:rFonts w:ascii="Aptos Display" w:hAnsi="Aptos Display"/>
          <w:b/>
          <w:sz w:val="28"/>
          <w:szCs w:val="28"/>
        </w:rPr>
        <w:t xml:space="preserve"> stadig funktionelle.</w:t>
      </w:r>
    </w:p>
    <w:p w14:paraId="15A44FE3" w14:textId="77777777" w:rsidR="00065630" w:rsidRDefault="00065630" w:rsidP="00065630">
      <w:pPr>
        <w:numPr>
          <w:ilvl w:val="0"/>
          <w:numId w:val="1"/>
        </w:numPr>
        <w:rPr>
          <w:rFonts w:ascii="Aptos Display" w:hAnsi="Aptos Display"/>
          <w:b/>
          <w:sz w:val="28"/>
          <w:szCs w:val="28"/>
        </w:rPr>
      </w:pPr>
      <w:r w:rsidRPr="00D97946">
        <w:rPr>
          <w:rFonts w:ascii="Aptos Display" w:hAnsi="Aptos Display"/>
          <w:b/>
          <w:sz w:val="28"/>
          <w:szCs w:val="28"/>
          <w:u w:val="single"/>
        </w:rPr>
        <w:t>Forelæggelse og godkendelse af budget for indeværende regnskabsår.</w:t>
      </w:r>
      <w:r>
        <w:rPr>
          <w:rFonts w:ascii="Aptos Display" w:hAnsi="Aptos Display"/>
          <w:b/>
          <w:sz w:val="28"/>
          <w:szCs w:val="28"/>
        </w:rPr>
        <w:t xml:space="preserve"> Herunder fastlæggelse af kontingent.</w:t>
      </w:r>
    </w:p>
    <w:p w14:paraId="458A684C" w14:textId="77777777" w:rsidR="00B32950" w:rsidRDefault="00C918F4" w:rsidP="00C918F4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Kontingentet fastholdes. </w:t>
      </w:r>
    </w:p>
    <w:p w14:paraId="5E31C451" w14:textId="77777777" w:rsidR="00FE1BA7" w:rsidRDefault="00B32950" w:rsidP="00C918F4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Kontingent betales årligt senest 1. marts. </w:t>
      </w:r>
      <w:r w:rsidR="00B31D5A">
        <w:rPr>
          <w:rFonts w:ascii="Aptos Display" w:hAnsi="Aptos Display"/>
          <w:b/>
          <w:sz w:val="28"/>
          <w:szCs w:val="28"/>
        </w:rPr>
        <w:t xml:space="preserve">2500,- til </w:t>
      </w:r>
      <w:r w:rsidR="00FE1BA7">
        <w:rPr>
          <w:rFonts w:ascii="Aptos Display" w:hAnsi="Aptos Display"/>
          <w:b/>
          <w:sz w:val="28"/>
          <w:szCs w:val="28"/>
        </w:rPr>
        <w:t>k</w:t>
      </w:r>
      <w:r>
        <w:rPr>
          <w:rFonts w:ascii="Aptos Display" w:hAnsi="Aptos Display"/>
          <w:b/>
          <w:sz w:val="28"/>
          <w:szCs w:val="28"/>
        </w:rPr>
        <w:t xml:space="preserve">ontonummer: </w:t>
      </w:r>
      <w:r w:rsidR="00B31D5A">
        <w:rPr>
          <w:rFonts w:ascii="Aptos Display" w:hAnsi="Aptos Display"/>
          <w:b/>
          <w:sz w:val="28"/>
          <w:szCs w:val="28"/>
        </w:rPr>
        <w:t xml:space="preserve">7601-1140423. </w:t>
      </w:r>
    </w:p>
    <w:p w14:paraId="41940A77" w14:textId="3ACC04CA" w:rsidR="00C918F4" w:rsidRDefault="00FE1BA7" w:rsidP="00C918F4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Koder til hjemmesiden</w:t>
      </w:r>
      <w:r w:rsidR="00094FB7">
        <w:rPr>
          <w:rFonts w:ascii="Aptos Display" w:hAnsi="Aptos Display"/>
          <w:b/>
          <w:sz w:val="28"/>
          <w:szCs w:val="28"/>
        </w:rPr>
        <w:t xml:space="preserve"> MO</w:t>
      </w:r>
      <w:r w:rsidR="00B90047">
        <w:rPr>
          <w:rFonts w:ascii="Aptos Display" w:hAnsi="Aptos Display"/>
          <w:b/>
          <w:sz w:val="28"/>
          <w:szCs w:val="28"/>
        </w:rPr>
        <w:t>LLEPARKEN.DK</w:t>
      </w:r>
      <w:r>
        <w:rPr>
          <w:rFonts w:ascii="Aptos Display" w:hAnsi="Aptos Display"/>
          <w:b/>
          <w:sz w:val="28"/>
          <w:szCs w:val="28"/>
        </w:rPr>
        <w:t xml:space="preserve"> e</w:t>
      </w:r>
      <w:r w:rsidR="00CD6CCD">
        <w:rPr>
          <w:rFonts w:ascii="Aptos Display" w:hAnsi="Aptos Display"/>
          <w:b/>
          <w:sz w:val="28"/>
          <w:szCs w:val="28"/>
        </w:rPr>
        <w:t>r</w:t>
      </w:r>
      <w:r w:rsidR="00094FB7">
        <w:rPr>
          <w:rFonts w:ascii="Aptos Display" w:hAnsi="Aptos Display"/>
          <w:b/>
          <w:sz w:val="28"/>
          <w:szCs w:val="28"/>
        </w:rPr>
        <w:t xml:space="preserve"> brugernavn: </w:t>
      </w:r>
      <w:proofErr w:type="gramStart"/>
      <w:r w:rsidR="00094FB7">
        <w:rPr>
          <w:rFonts w:ascii="Aptos Display" w:hAnsi="Aptos Display"/>
          <w:b/>
          <w:sz w:val="28"/>
          <w:szCs w:val="28"/>
        </w:rPr>
        <w:t xml:space="preserve">PARK  </w:t>
      </w:r>
      <w:proofErr w:type="spellStart"/>
      <w:r w:rsidR="00094FB7">
        <w:rPr>
          <w:rFonts w:ascii="Aptos Display" w:hAnsi="Aptos Display"/>
          <w:b/>
          <w:sz w:val="28"/>
          <w:szCs w:val="28"/>
        </w:rPr>
        <w:t>kodeord</w:t>
      </w:r>
      <w:proofErr w:type="gramEnd"/>
      <w:r w:rsidR="00094FB7">
        <w:rPr>
          <w:rFonts w:ascii="Aptos Display" w:hAnsi="Aptos Display"/>
          <w:b/>
          <w:sz w:val="28"/>
          <w:szCs w:val="28"/>
        </w:rPr>
        <w:t>:</w:t>
      </w:r>
      <w:r w:rsidR="00CD6CCD">
        <w:rPr>
          <w:rFonts w:ascii="Aptos Display" w:hAnsi="Aptos Display"/>
          <w:b/>
          <w:sz w:val="28"/>
          <w:szCs w:val="28"/>
        </w:rPr>
        <w:t>S</w:t>
      </w:r>
      <w:r w:rsidR="00FA17F3">
        <w:rPr>
          <w:rFonts w:ascii="Aptos Display" w:hAnsi="Aptos Display"/>
          <w:b/>
          <w:sz w:val="28"/>
          <w:szCs w:val="28"/>
        </w:rPr>
        <w:t>KJERN</w:t>
      </w:r>
      <w:proofErr w:type="spellEnd"/>
    </w:p>
    <w:p w14:paraId="4E1C5DB4" w14:textId="3CA31998" w:rsidR="00C918F4" w:rsidRDefault="00C918F4" w:rsidP="00C918F4">
      <w:pPr>
        <w:numPr>
          <w:ilvl w:val="1"/>
          <w:numId w:val="1"/>
        </w:numPr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Budgettet godkendes (med forbehold for det senere punkt om legepladsen) </w:t>
      </w:r>
      <w:r w:rsidR="00E6710D">
        <w:rPr>
          <w:rFonts w:ascii="Aptos Display" w:hAnsi="Aptos Display"/>
          <w:b/>
          <w:sz w:val="28"/>
          <w:szCs w:val="28"/>
        </w:rPr>
        <w:t>- dette stem</w:t>
      </w:r>
      <w:r w:rsidR="00E879AE">
        <w:rPr>
          <w:rFonts w:ascii="Aptos Display" w:hAnsi="Aptos Display"/>
          <w:b/>
          <w:sz w:val="28"/>
          <w:szCs w:val="28"/>
        </w:rPr>
        <w:t>t</w:t>
      </w:r>
      <w:r w:rsidR="00E6710D">
        <w:rPr>
          <w:rFonts w:ascii="Aptos Display" w:hAnsi="Aptos Display"/>
          <w:b/>
          <w:sz w:val="28"/>
          <w:szCs w:val="28"/>
        </w:rPr>
        <w:t>es om senere og godkend</w:t>
      </w:r>
      <w:r w:rsidR="00FA17F3">
        <w:rPr>
          <w:rFonts w:ascii="Aptos Display" w:hAnsi="Aptos Display"/>
          <w:b/>
          <w:sz w:val="28"/>
          <w:szCs w:val="28"/>
        </w:rPr>
        <w:t>t</w:t>
      </w:r>
      <w:r w:rsidR="00E6710D">
        <w:rPr>
          <w:rFonts w:ascii="Aptos Display" w:hAnsi="Aptos Display"/>
          <w:b/>
          <w:sz w:val="28"/>
          <w:szCs w:val="28"/>
        </w:rPr>
        <w:t xml:space="preserve">es </w:t>
      </w:r>
      <w:r w:rsidR="00A37E2B">
        <w:rPr>
          <w:rFonts w:ascii="Aptos Display" w:hAnsi="Aptos Display"/>
          <w:b/>
          <w:sz w:val="28"/>
          <w:szCs w:val="28"/>
        </w:rPr>
        <w:t>ved punkt 7.</w:t>
      </w:r>
    </w:p>
    <w:p w14:paraId="3F2F6A04" w14:textId="6551DA26" w:rsidR="0013006B" w:rsidRPr="0013006B" w:rsidRDefault="00065630" w:rsidP="0013006B">
      <w:pPr>
        <w:numPr>
          <w:ilvl w:val="0"/>
          <w:numId w:val="1"/>
        </w:numPr>
        <w:rPr>
          <w:rFonts w:ascii="Aptos Display" w:hAnsi="Aptos Display"/>
          <w:b/>
          <w:sz w:val="28"/>
          <w:szCs w:val="28"/>
          <w:u w:val="single"/>
        </w:rPr>
      </w:pPr>
      <w:r w:rsidRPr="00A37E2B">
        <w:rPr>
          <w:rFonts w:ascii="Aptos Display" w:hAnsi="Aptos Display"/>
          <w:b/>
          <w:sz w:val="28"/>
          <w:szCs w:val="28"/>
          <w:u w:val="single"/>
        </w:rPr>
        <w:t>Valg af bestyrelse og 1 suppleant, jfr. § 13.</w:t>
      </w:r>
    </w:p>
    <w:p w14:paraId="2AA22EF4" w14:textId="77777777" w:rsidR="00065630" w:rsidRDefault="00065630" w:rsidP="00065630">
      <w:pPr>
        <w:ind w:left="1485"/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På valg:</w:t>
      </w:r>
    </w:p>
    <w:p w14:paraId="2AF00E20" w14:textId="77777777" w:rsidR="00065630" w:rsidRDefault="00065630" w:rsidP="00065630">
      <w:pPr>
        <w:ind w:left="1485"/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Peder Graversen – genopstiller ikke.</w:t>
      </w:r>
    </w:p>
    <w:p w14:paraId="565AA00A" w14:textId="77777777" w:rsidR="00065630" w:rsidRDefault="00065630" w:rsidP="00065630">
      <w:pPr>
        <w:ind w:left="1485"/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Steffen Wiwel - genopstiller ikke.</w:t>
      </w:r>
    </w:p>
    <w:p w14:paraId="6DBA853C" w14:textId="06D31CBC" w:rsidR="00065630" w:rsidRDefault="00065630" w:rsidP="00065630">
      <w:pPr>
        <w:ind w:left="1485"/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Eva </w:t>
      </w:r>
      <w:proofErr w:type="spellStart"/>
      <w:r>
        <w:rPr>
          <w:rFonts w:ascii="Aptos Display" w:hAnsi="Aptos Display"/>
          <w:b/>
          <w:sz w:val="28"/>
          <w:szCs w:val="28"/>
        </w:rPr>
        <w:t>Zickert</w:t>
      </w:r>
      <w:proofErr w:type="spellEnd"/>
      <w:r>
        <w:rPr>
          <w:rFonts w:ascii="Aptos Display" w:hAnsi="Aptos Display"/>
          <w:b/>
          <w:sz w:val="28"/>
          <w:szCs w:val="28"/>
        </w:rPr>
        <w:t xml:space="preserve"> – genopstiller.</w:t>
      </w:r>
      <w:r w:rsidR="00C918F4">
        <w:rPr>
          <w:rFonts w:ascii="Aptos Display" w:hAnsi="Aptos Display"/>
          <w:b/>
          <w:sz w:val="28"/>
          <w:szCs w:val="28"/>
        </w:rPr>
        <w:t xml:space="preserve"> (Genvælges)</w:t>
      </w:r>
    </w:p>
    <w:p w14:paraId="27963454" w14:textId="24EF4396" w:rsidR="00065630" w:rsidRDefault="00065630" w:rsidP="00065630">
      <w:pPr>
        <w:ind w:left="1485"/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Suppleant: Bo Bjerre Dam</w:t>
      </w:r>
      <w:r w:rsidR="00C918F4">
        <w:rPr>
          <w:rFonts w:ascii="Aptos Display" w:hAnsi="Aptos Display"/>
          <w:b/>
          <w:sz w:val="28"/>
          <w:szCs w:val="28"/>
        </w:rPr>
        <w:t xml:space="preserve"> (Genvælges)</w:t>
      </w:r>
    </w:p>
    <w:p w14:paraId="2A8A4170" w14:textId="06B7AF0D" w:rsidR="00C918F4" w:rsidRDefault="00C918F4" w:rsidP="00065630">
      <w:pPr>
        <w:ind w:left="1485"/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Ulrik </w:t>
      </w:r>
      <w:r w:rsidR="00375AD3">
        <w:rPr>
          <w:rFonts w:ascii="Aptos Display" w:hAnsi="Aptos Display"/>
          <w:b/>
          <w:sz w:val="28"/>
          <w:szCs w:val="28"/>
        </w:rPr>
        <w:t>Laursen og Alice Sørensen</w:t>
      </w:r>
      <w:r>
        <w:rPr>
          <w:rFonts w:ascii="Aptos Display" w:hAnsi="Aptos Display"/>
          <w:b/>
          <w:sz w:val="28"/>
          <w:szCs w:val="28"/>
        </w:rPr>
        <w:t xml:space="preserve"> opstiller og vælges</w:t>
      </w:r>
      <w:r w:rsidR="009746C3">
        <w:rPr>
          <w:rFonts w:ascii="Aptos Display" w:hAnsi="Aptos Display"/>
          <w:b/>
          <w:sz w:val="28"/>
          <w:szCs w:val="28"/>
        </w:rPr>
        <w:t xml:space="preserve"> - velkommen til bestyrelsen.</w:t>
      </w:r>
    </w:p>
    <w:p w14:paraId="486232C9" w14:textId="77777777" w:rsidR="00065630" w:rsidRPr="00A37E2B" w:rsidRDefault="00065630" w:rsidP="00065630">
      <w:pPr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  <w:u w:val="single"/>
        </w:rPr>
      </w:pPr>
      <w:r w:rsidRPr="00A37E2B">
        <w:rPr>
          <w:rFonts w:ascii="Aptos Display" w:hAnsi="Aptos Display"/>
          <w:b/>
          <w:sz w:val="28"/>
          <w:szCs w:val="28"/>
          <w:u w:val="single"/>
        </w:rPr>
        <w:t>Valg af 2 revisorer og suppleant, jfr.§ 14.</w:t>
      </w:r>
    </w:p>
    <w:p w14:paraId="6282E6DF" w14:textId="27F5881A" w:rsidR="00C918F4" w:rsidRDefault="0039679B" w:rsidP="00C918F4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Christian </w:t>
      </w:r>
      <w:r w:rsidR="00CB6F5A">
        <w:rPr>
          <w:rFonts w:ascii="Aptos Display" w:hAnsi="Aptos Display"/>
          <w:b/>
          <w:sz w:val="28"/>
          <w:szCs w:val="28"/>
        </w:rPr>
        <w:t>Loren</w:t>
      </w:r>
      <w:r w:rsidR="009B146C">
        <w:rPr>
          <w:rFonts w:ascii="Aptos Display" w:hAnsi="Aptos Display"/>
          <w:b/>
          <w:sz w:val="28"/>
          <w:szCs w:val="28"/>
        </w:rPr>
        <w:t xml:space="preserve">zen </w:t>
      </w:r>
      <w:r>
        <w:rPr>
          <w:rFonts w:ascii="Aptos Display" w:hAnsi="Aptos Display"/>
          <w:b/>
          <w:sz w:val="28"/>
          <w:szCs w:val="28"/>
        </w:rPr>
        <w:t xml:space="preserve">og Ingeborg </w:t>
      </w:r>
      <w:r w:rsidR="009B146C">
        <w:rPr>
          <w:rFonts w:ascii="Aptos Display" w:hAnsi="Aptos Display"/>
          <w:b/>
          <w:sz w:val="28"/>
          <w:szCs w:val="28"/>
        </w:rPr>
        <w:t xml:space="preserve">Karstoft </w:t>
      </w:r>
      <w:r>
        <w:rPr>
          <w:rFonts w:ascii="Aptos Display" w:hAnsi="Aptos Display"/>
          <w:b/>
          <w:sz w:val="28"/>
          <w:szCs w:val="28"/>
        </w:rPr>
        <w:t>er valgt som revisorer. Suppleant: Henrik Bligaard.</w:t>
      </w:r>
    </w:p>
    <w:p w14:paraId="7A4332AA" w14:textId="74EF6B5F" w:rsidR="00065630" w:rsidRDefault="00065630" w:rsidP="00065630">
      <w:pPr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 w:rsidRPr="009746C3">
        <w:rPr>
          <w:rFonts w:ascii="Aptos Display" w:hAnsi="Aptos Display"/>
          <w:b/>
          <w:sz w:val="28"/>
          <w:szCs w:val="28"/>
          <w:u w:val="single"/>
        </w:rPr>
        <w:t>Legepladsudvalgets forslag til udførelse</w:t>
      </w:r>
      <w:r w:rsidR="00716D9F">
        <w:rPr>
          <w:rFonts w:ascii="Aptos Display" w:hAnsi="Aptos Display"/>
          <w:b/>
          <w:sz w:val="28"/>
          <w:szCs w:val="28"/>
        </w:rPr>
        <w:t xml:space="preserve"> </w:t>
      </w:r>
    </w:p>
    <w:p w14:paraId="35F5786E" w14:textId="77777777" w:rsidR="00716D9F" w:rsidRDefault="00716D9F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Legepladsudvalget har arbejdet med opgaven, og kommet frem til det tilbud, der var sendt ud til samtlige husstande sammen med indkaldelse til generalforsamling.</w:t>
      </w:r>
    </w:p>
    <w:p w14:paraId="3592E275" w14:textId="05BA891E" w:rsidR="0039679B" w:rsidRDefault="00716D9F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I dag stilles der</w:t>
      </w:r>
      <w:r w:rsidR="0039679B">
        <w:rPr>
          <w:rFonts w:ascii="Aptos Display" w:hAnsi="Aptos Display"/>
          <w:b/>
          <w:sz w:val="28"/>
          <w:szCs w:val="28"/>
        </w:rPr>
        <w:t xml:space="preserve"> mange krav</w:t>
      </w:r>
      <w:r>
        <w:rPr>
          <w:rFonts w:ascii="Aptos Display" w:hAnsi="Aptos Display"/>
          <w:b/>
          <w:sz w:val="28"/>
          <w:szCs w:val="28"/>
        </w:rPr>
        <w:t xml:space="preserve"> til en legeplads, den skal godkendes årligt</w:t>
      </w:r>
      <w:r w:rsidR="0013006B">
        <w:rPr>
          <w:rFonts w:ascii="Aptos Display" w:hAnsi="Aptos Display"/>
          <w:b/>
          <w:sz w:val="28"/>
          <w:szCs w:val="28"/>
        </w:rPr>
        <w:t>, og det gør den</w:t>
      </w:r>
      <w:r>
        <w:rPr>
          <w:rFonts w:ascii="Aptos Display" w:hAnsi="Aptos Display"/>
          <w:b/>
          <w:sz w:val="28"/>
          <w:szCs w:val="28"/>
        </w:rPr>
        <w:t xml:space="preserve"> dyrere </w:t>
      </w:r>
      <w:r w:rsidR="00D5085F">
        <w:rPr>
          <w:rFonts w:ascii="Aptos Display" w:hAnsi="Aptos Display"/>
          <w:b/>
          <w:sz w:val="28"/>
          <w:szCs w:val="28"/>
        </w:rPr>
        <w:t>at købe</w:t>
      </w:r>
      <w:r>
        <w:rPr>
          <w:rFonts w:ascii="Aptos Display" w:hAnsi="Aptos Display"/>
          <w:b/>
          <w:sz w:val="28"/>
          <w:szCs w:val="28"/>
        </w:rPr>
        <w:t xml:space="preserve"> og få </w:t>
      </w:r>
      <w:r>
        <w:rPr>
          <w:rFonts w:ascii="Aptos Display" w:hAnsi="Aptos Display"/>
          <w:b/>
          <w:sz w:val="28"/>
          <w:szCs w:val="28"/>
        </w:rPr>
        <w:lastRenderedPageBreak/>
        <w:t>etableret</w:t>
      </w:r>
      <w:r w:rsidR="0039679B">
        <w:rPr>
          <w:rFonts w:ascii="Aptos Display" w:hAnsi="Aptos Display"/>
          <w:b/>
          <w:sz w:val="28"/>
          <w:szCs w:val="28"/>
        </w:rPr>
        <w:t xml:space="preserve">. </w:t>
      </w:r>
      <w:proofErr w:type="spellStart"/>
      <w:r w:rsidR="0039679B">
        <w:rPr>
          <w:rFonts w:ascii="Aptos Display" w:hAnsi="Aptos Display"/>
          <w:b/>
          <w:sz w:val="28"/>
          <w:szCs w:val="28"/>
        </w:rPr>
        <w:t>Kravlerøret</w:t>
      </w:r>
      <w:proofErr w:type="spellEnd"/>
      <w:r w:rsidR="0013006B">
        <w:rPr>
          <w:rFonts w:ascii="Aptos Display" w:hAnsi="Aptos Display"/>
          <w:b/>
          <w:sz w:val="28"/>
          <w:szCs w:val="28"/>
        </w:rPr>
        <w:t xml:space="preserve"> kan ikke godkendes til </w:t>
      </w:r>
      <w:proofErr w:type="spellStart"/>
      <w:r w:rsidR="0013006B">
        <w:rPr>
          <w:rFonts w:ascii="Aptos Display" w:hAnsi="Aptos Display"/>
          <w:b/>
          <w:sz w:val="28"/>
          <w:szCs w:val="28"/>
        </w:rPr>
        <w:t>rutchebane</w:t>
      </w:r>
      <w:proofErr w:type="spellEnd"/>
      <w:r w:rsidR="0013006B">
        <w:rPr>
          <w:rFonts w:ascii="Aptos Display" w:hAnsi="Aptos Display"/>
          <w:b/>
          <w:sz w:val="28"/>
          <w:szCs w:val="28"/>
        </w:rPr>
        <w:t>, men</w:t>
      </w:r>
      <w:r w:rsidR="0039679B">
        <w:rPr>
          <w:rFonts w:ascii="Aptos Display" w:hAnsi="Aptos Display"/>
          <w:b/>
          <w:sz w:val="28"/>
          <w:szCs w:val="28"/>
        </w:rPr>
        <w:t xml:space="preserve"> genbruges som </w:t>
      </w:r>
      <w:proofErr w:type="spellStart"/>
      <w:r w:rsidR="0039679B">
        <w:rPr>
          <w:rFonts w:ascii="Aptos Display" w:hAnsi="Aptos Display"/>
          <w:b/>
          <w:sz w:val="28"/>
          <w:szCs w:val="28"/>
        </w:rPr>
        <w:t>kravlerør</w:t>
      </w:r>
      <w:proofErr w:type="spellEnd"/>
      <w:r w:rsidR="0039679B">
        <w:rPr>
          <w:rFonts w:ascii="Aptos Display" w:hAnsi="Aptos Display"/>
          <w:b/>
          <w:sz w:val="28"/>
          <w:szCs w:val="28"/>
        </w:rPr>
        <w:t xml:space="preserve"> i jordhøjde. Der lægges flis efterfølgende. </w:t>
      </w:r>
    </w:p>
    <w:p w14:paraId="1C897F6D" w14:textId="1392146C" w:rsidR="0039679B" w:rsidRDefault="0039679B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Kommentar: Hvem godkender legepladsen fremover</w:t>
      </w:r>
      <w:r w:rsidR="007336C6">
        <w:rPr>
          <w:rFonts w:ascii="Aptos Display" w:hAnsi="Aptos Display"/>
          <w:b/>
          <w:sz w:val="28"/>
          <w:szCs w:val="28"/>
        </w:rPr>
        <w:t>?</w:t>
      </w:r>
      <w:r>
        <w:rPr>
          <w:rFonts w:ascii="Aptos Display" w:hAnsi="Aptos Display"/>
          <w:b/>
          <w:sz w:val="28"/>
          <w:szCs w:val="28"/>
        </w:rPr>
        <w:t xml:space="preserve"> fx Kaj Bech. Det koster penge hver gang (Bliver en budgetpost)</w:t>
      </w:r>
    </w:p>
    <w:p w14:paraId="33DFE09C" w14:textId="5898F3ED" w:rsidR="0039679B" w:rsidRDefault="0039679B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Kommentar: Er legepladsen offentlig? Ja, den betragtes som offentlig, da der ikke er hegn omkring.</w:t>
      </w:r>
    </w:p>
    <w:p w14:paraId="75D71146" w14:textId="22BC14D1" w:rsidR="0039679B" w:rsidRDefault="0039679B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Kommentar: Hvem skal betale en evt. personskade</w:t>
      </w:r>
      <w:r w:rsidR="007336C6">
        <w:rPr>
          <w:rFonts w:ascii="Aptos Display" w:hAnsi="Aptos Display"/>
          <w:b/>
          <w:sz w:val="28"/>
          <w:szCs w:val="28"/>
        </w:rPr>
        <w:t>?</w:t>
      </w:r>
      <w:r>
        <w:rPr>
          <w:rFonts w:ascii="Aptos Display" w:hAnsi="Aptos Display"/>
          <w:b/>
          <w:sz w:val="28"/>
          <w:szCs w:val="28"/>
        </w:rPr>
        <w:t xml:space="preserve"> Det gør forsikringen, men kun hvis </w:t>
      </w:r>
      <w:r w:rsidR="007434B8">
        <w:rPr>
          <w:rFonts w:ascii="Aptos Display" w:hAnsi="Aptos Display"/>
          <w:b/>
          <w:sz w:val="28"/>
          <w:szCs w:val="28"/>
        </w:rPr>
        <w:t xml:space="preserve">legepladsen er </w:t>
      </w:r>
      <w:r>
        <w:rPr>
          <w:rFonts w:ascii="Aptos Display" w:hAnsi="Aptos Display"/>
          <w:b/>
          <w:sz w:val="28"/>
          <w:szCs w:val="28"/>
        </w:rPr>
        <w:t xml:space="preserve">godkendt. </w:t>
      </w:r>
    </w:p>
    <w:p w14:paraId="6E99F091" w14:textId="03F535C4" w:rsidR="0039679B" w:rsidRDefault="0039679B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Kommentar: Kan der søges fonde? </w:t>
      </w:r>
      <w:r w:rsidR="007336C6">
        <w:rPr>
          <w:rFonts w:ascii="Aptos Display" w:hAnsi="Aptos Display"/>
          <w:b/>
          <w:sz w:val="28"/>
          <w:szCs w:val="28"/>
        </w:rPr>
        <w:t xml:space="preserve">Ingeborg vil gøre </w:t>
      </w:r>
      <w:r w:rsidR="00A11761">
        <w:rPr>
          <w:rFonts w:ascii="Aptos Display" w:hAnsi="Aptos Display"/>
          <w:b/>
          <w:sz w:val="28"/>
          <w:szCs w:val="28"/>
        </w:rPr>
        <w:t>et</w:t>
      </w:r>
      <w:r w:rsidR="007336C6">
        <w:rPr>
          <w:rFonts w:ascii="Aptos Display" w:hAnsi="Aptos Display"/>
          <w:b/>
          <w:sz w:val="28"/>
          <w:szCs w:val="28"/>
        </w:rPr>
        <w:t xml:space="preserve"> forsøg.</w:t>
      </w:r>
    </w:p>
    <w:p w14:paraId="6BAE1270" w14:textId="11AFEFCA" w:rsidR="007336C6" w:rsidRDefault="007336C6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16 </w:t>
      </w:r>
      <w:r w:rsidR="00A11761">
        <w:rPr>
          <w:rFonts w:ascii="Aptos Display" w:hAnsi="Aptos Display"/>
          <w:b/>
          <w:sz w:val="28"/>
          <w:szCs w:val="28"/>
        </w:rPr>
        <w:t xml:space="preserve">husstande </w:t>
      </w:r>
      <w:r>
        <w:rPr>
          <w:rFonts w:ascii="Aptos Display" w:hAnsi="Aptos Display"/>
          <w:b/>
          <w:sz w:val="28"/>
          <w:szCs w:val="28"/>
        </w:rPr>
        <w:t>stemmer for - 1 stemme</w:t>
      </w:r>
      <w:r w:rsidR="00A11761">
        <w:rPr>
          <w:rFonts w:ascii="Aptos Display" w:hAnsi="Aptos Display"/>
          <w:b/>
          <w:sz w:val="28"/>
          <w:szCs w:val="28"/>
        </w:rPr>
        <w:t>r</w:t>
      </w:r>
      <w:r>
        <w:rPr>
          <w:rFonts w:ascii="Aptos Display" w:hAnsi="Aptos Display"/>
          <w:b/>
          <w:sz w:val="28"/>
          <w:szCs w:val="28"/>
        </w:rPr>
        <w:t xml:space="preserve"> imod. Legepladsplanerne gennemføres.</w:t>
      </w:r>
    </w:p>
    <w:p w14:paraId="39A8E092" w14:textId="7DF6DD11" w:rsidR="007336C6" w:rsidRDefault="007336C6" w:rsidP="0039679B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Der kommer en plan for nedrivning mm. af legepladsen. Container lejes. </w:t>
      </w:r>
    </w:p>
    <w:p w14:paraId="7EFBA84D" w14:textId="77777777" w:rsidR="00065630" w:rsidRPr="005125EB" w:rsidRDefault="00065630" w:rsidP="00065630">
      <w:pPr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  <w:u w:val="single"/>
        </w:rPr>
      </w:pPr>
      <w:r w:rsidRPr="005125EB">
        <w:rPr>
          <w:rFonts w:ascii="Aptos Display" w:hAnsi="Aptos Display"/>
          <w:b/>
          <w:sz w:val="28"/>
          <w:szCs w:val="28"/>
          <w:u w:val="single"/>
        </w:rPr>
        <w:t>Indkomne forslag, jfr.§ 8.</w:t>
      </w:r>
    </w:p>
    <w:p w14:paraId="46EAD9FD" w14:textId="0F7E6847" w:rsidR="007336C6" w:rsidRDefault="007336C6" w:rsidP="007336C6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Ingen indkomne forslag.</w:t>
      </w:r>
    </w:p>
    <w:p w14:paraId="17749E9E" w14:textId="77777777" w:rsidR="00065630" w:rsidRPr="005125EB" w:rsidRDefault="00065630" w:rsidP="00065630">
      <w:pPr>
        <w:numPr>
          <w:ilvl w:val="0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  <w:u w:val="single"/>
        </w:rPr>
      </w:pPr>
      <w:r w:rsidRPr="005125EB">
        <w:rPr>
          <w:rFonts w:ascii="Aptos Display" w:hAnsi="Aptos Display"/>
          <w:b/>
          <w:sz w:val="28"/>
          <w:szCs w:val="28"/>
          <w:u w:val="single"/>
        </w:rPr>
        <w:t>Eventuelt.</w:t>
      </w:r>
    </w:p>
    <w:p w14:paraId="001B9961" w14:textId="2A340ED0" w:rsidR="007336C6" w:rsidRDefault="007336C6" w:rsidP="007336C6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Eva foreslår et festudvalg: Lenette </w:t>
      </w:r>
      <w:r w:rsidR="00EE416D">
        <w:rPr>
          <w:rFonts w:ascii="Aptos Display" w:hAnsi="Aptos Display"/>
          <w:b/>
          <w:sz w:val="28"/>
          <w:szCs w:val="28"/>
        </w:rPr>
        <w:t xml:space="preserve">Bertelsen </w:t>
      </w:r>
      <w:r>
        <w:rPr>
          <w:rFonts w:ascii="Aptos Display" w:hAnsi="Aptos Display"/>
          <w:b/>
          <w:sz w:val="28"/>
          <w:szCs w:val="28"/>
        </w:rPr>
        <w:t xml:space="preserve">og Mie </w:t>
      </w:r>
      <w:r w:rsidR="00A81B94">
        <w:rPr>
          <w:rFonts w:ascii="Aptos Display" w:hAnsi="Aptos Display"/>
          <w:b/>
          <w:sz w:val="28"/>
          <w:szCs w:val="28"/>
        </w:rPr>
        <w:t>Davidsen</w:t>
      </w:r>
      <w:r w:rsidR="00EE416D">
        <w:rPr>
          <w:rFonts w:ascii="Aptos Display" w:hAnsi="Aptos Display"/>
          <w:b/>
          <w:sz w:val="28"/>
          <w:szCs w:val="28"/>
        </w:rPr>
        <w:t xml:space="preserve"> </w:t>
      </w:r>
      <w:r>
        <w:rPr>
          <w:rFonts w:ascii="Aptos Display" w:hAnsi="Aptos Display"/>
          <w:b/>
          <w:sz w:val="28"/>
          <w:szCs w:val="28"/>
        </w:rPr>
        <w:t>melder sig</w:t>
      </w:r>
      <w:r w:rsidR="007A70B9">
        <w:rPr>
          <w:rFonts w:ascii="Aptos Display" w:hAnsi="Aptos Display"/>
          <w:b/>
          <w:sz w:val="28"/>
          <w:szCs w:val="28"/>
        </w:rPr>
        <w:t xml:space="preserve"> - tak for det.</w:t>
      </w:r>
    </w:p>
    <w:p w14:paraId="21E26563" w14:textId="74F6BA3F" w:rsidR="007336C6" w:rsidRDefault="00DA0B83" w:rsidP="007336C6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Hvad med de hundelorte der </w:t>
      </w:r>
      <w:r w:rsidR="00EE0A2C">
        <w:rPr>
          <w:rFonts w:ascii="Aptos Display" w:hAnsi="Aptos Display"/>
          <w:b/>
          <w:sz w:val="28"/>
          <w:szCs w:val="28"/>
        </w:rPr>
        <w:t>efterlades rundt</w:t>
      </w:r>
      <w:r w:rsidR="007A70B9">
        <w:rPr>
          <w:rFonts w:ascii="Aptos Display" w:hAnsi="Aptos Display"/>
          <w:b/>
          <w:sz w:val="28"/>
          <w:szCs w:val="28"/>
        </w:rPr>
        <w:t xml:space="preserve"> omkring</w:t>
      </w:r>
      <w:r>
        <w:rPr>
          <w:rFonts w:ascii="Aptos Display" w:hAnsi="Aptos Display"/>
          <w:b/>
          <w:sz w:val="28"/>
          <w:szCs w:val="28"/>
        </w:rPr>
        <w:t>? Det er ikke lykkedes os at have skiltene</w:t>
      </w:r>
      <w:r w:rsidR="0029387D">
        <w:rPr>
          <w:rFonts w:ascii="Aptos Display" w:hAnsi="Aptos Display"/>
          <w:b/>
          <w:sz w:val="28"/>
          <w:szCs w:val="28"/>
        </w:rPr>
        <w:t xml:space="preserve"> om forbud af hundelorte</w:t>
      </w:r>
      <w:r>
        <w:rPr>
          <w:rFonts w:ascii="Aptos Display" w:hAnsi="Aptos Display"/>
          <w:b/>
          <w:sz w:val="28"/>
          <w:szCs w:val="28"/>
        </w:rPr>
        <w:t xml:space="preserve"> ret længe, de forsvinder. Vi kan måske forsøge at ophænge poser. </w:t>
      </w:r>
    </w:p>
    <w:p w14:paraId="738ED72B" w14:textId="4C30E7DE" w:rsidR="00DA0B83" w:rsidRDefault="00DA0B83" w:rsidP="007336C6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 xml:space="preserve">Britta </w:t>
      </w:r>
      <w:r w:rsidR="00DB7752">
        <w:rPr>
          <w:rFonts w:ascii="Aptos Display" w:hAnsi="Aptos Display"/>
          <w:b/>
          <w:sz w:val="28"/>
          <w:szCs w:val="28"/>
        </w:rPr>
        <w:t xml:space="preserve">Laursen </w:t>
      </w:r>
      <w:r>
        <w:rPr>
          <w:rFonts w:ascii="Aptos Display" w:hAnsi="Aptos Display"/>
          <w:b/>
          <w:sz w:val="28"/>
          <w:szCs w:val="28"/>
        </w:rPr>
        <w:t>takkede for velkomstgaven og modtagelsen</w:t>
      </w:r>
      <w:r w:rsidR="0003317F">
        <w:rPr>
          <w:rFonts w:ascii="Aptos Display" w:hAnsi="Aptos Display"/>
          <w:b/>
          <w:sz w:val="28"/>
          <w:szCs w:val="28"/>
        </w:rPr>
        <w:t xml:space="preserve"> i Mølleparken</w:t>
      </w:r>
      <w:r>
        <w:rPr>
          <w:rFonts w:ascii="Aptos Display" w:hAnsi="Aptos Display"/>
          <w:b/>
          <w:sz w:val="28"/>
          <w:szCs w:val="28"/>
        </w:rPr>
        <w:t xml:space="preserve">. </w:t>
      </w:r>
    </w:p>
    <w:p w14:paraId="17A404D6" w14:textId="77BDBF83" w:rsidR="0003317F" w:rsidRDefault="0003317F" w:rsidP="007336C6">
      <w:pPr>
        <w:numPr>
          <w:ilvl w:val="1"/>
          <w:numId w:val="1"/>
        </w:num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Jens Jacobsen takker for god ro og orden.</w:t>
      </w:r>
    </w:p>
    <w:p w14:paraId="602AED7B" w14:textId="77777777" w:rsidR="0013006B" w:rsidRDefault="0013006B" w:rsidP="0013006B">
      <w:pPr>
        <w:tabs>
          <w:tab w:val="left" w:pos="1260"/>
          <w:tab w:val="left" w:pos="1440"/>
          <w:tab w:val="left" w:pos="1620"/>
        </w:tabs>
        <w:ind w:left="2205"/>
        <w:jc w:val="right"/>
        <w:rPr>
          <w:rFonts w:ascii="Aptos Display" w:hAnsi="Aptos Display"/>
          <w:b/>
          <w:sz w:val="28"/>
          <w:szCs w:val="28"/>
        </w:rPr>
      </w:pPr>
    </w:p>
    <w:p w14:paraId="69E5809E" w14:textId="790DB5B5" w:rsidR="0013006B" w:rsidRDefault="0013006B" w:rsidP="0013006B">
      <w:pPr>
        <w:tabs>
          <w:tab w:val="left" w:pos="1260"/>
          <w:tab w:val="left" w:pos="1440"/>
          <w:tab w:val="left" w:pos="1620"/>
        </w:tabs>
        <w:ind w:left="2205"/>
        <w:jc w:val="right"/>
        <w:rPr>
          <w:rFonts w:ascii="Aptos Display" w:hAnsi="Aptos Display"/>
          <w:b/>
          <w:sz w:val="28"/>
          <w:szCs w:val="28"/>
        </w:rPr>
      </w:pPr>
      <w:r>
        <w:rPr>
          <w:rFonts w:ascii="Aptos Display" w:hAnsi="Aptos Display"/>
          <w:b/>
          <w:sz w:val="28"/>
          <w:szCs w:val="28"/>
        </w:rPr>
        <w:t>Referat Lotte.</w:t>
      </w:r>
    </w:p>
    <w:p w14:paraId="24840DAF" w14:textId="77777777" w:rsidR="0013006B" w:rsidRDefault="0013006B" w:rsidP="0013006B">
      <w:pPr>
        <w:tabs>
          <w:tab w:val="left" w:pos="1260"/>
          <w:tab w:val="left" w:pos="1440"/>
          <w:tab w:val="left" w:pos="1620"/>
        </w:tabs>
        <w:ind w:left="2205"/>
        <w:jc w:val="right"/>
        <w:rPr>
          <w:rFonts w:ascii="Aptos Display" w:hAnsi="Aptos Display"/>
          <w:b/>
          <w:sz w:val="28"/>
          <w:szCs w:val="28"/>
        </w:rPr>
      </w:pPr>
    </w:p>
    <w:p w14:paraId="1E00D75E" w14:textId="77777777" w:rsidR="0013006B" w:rsidRDefault="0013006B" w:rsidP="0013006B">
      <w:pPr>
        <w:tabs>
          <w:tab w:val="left" w:pos="1260"/>
          <w:tab w:val="left" w:pos="1440"/>
          <w:tab w:val="left" w:pos="1620"/>
        </w:tabs>
        <w:ind w:left="2205"/>
        <w:jc w:val="right"/>
        <w:rPr>
          <w:rFonts w:ascii="Aptos Display" w:hAnsi="Aptos Display"/>
          <w:b/>
          <w:sz w:val="28"/>
          <w:szCs w:val="28"/>
        </w:rPr>
      </w:pPr>
    </w:p>
    <w:p w14:paraId="2152F94E" w14:textId="77777777" w:rsidR="0013006B" w:rsidRDefault="0013006B" w:rsidP="0013006B">
      <w:pPr>
        <w:tabs>
          <w:tab w:val="left" w:pos="1260"/>
          <w:tab w:val="left" w:pos="1440"/>
          <w:tab w:val="left" w:pos="1620"/>
        </w:tabs>
        <w:ind w:left="2205"/>
        <w:rPr>
          <w:rFonts w:ascii="Aptos Display" w:hAnsi="Aptos Display"/>
          <w:b/>
          <w:sz w:val="28"/>
          <w:szCs w:val="28"/>
        </w:rPr>
      </w:pPr>
    </w:p>
    <w:p w14:paraId="0732FC1B" w14:textId="73DB4D3F" w:rsidR="0013006B" w:rsidRPr="0013006B" w:rsidRDefault="0013006B" w:rsidP="0013006B">
      <w:p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  <w:u w:val="single"/>
        </w:rPr>
      </w:pPr>
      <w:r w:rsidRPr="0013006B">
        <w:rPr>
          <w:rFonts w:ascii="Aptos Display" w:hAnsi="Aptos Display"/>
          <w:b/>
          <w:sz w:val="28"/>
          <w:szCs w:val="28"/>
          <w:u w:val="single"/>
        </w:rPr>
        <w:t>Godkendelse af referatet af mødets dirigent:</w:t>
      </w:r>
      <w:r>
        <w:rPr>
          <w:rFonts w:ascii="Aptos Display" w:hAnsi="Aptos Display"/>
          <w:b/>
          <w:sz w:val="28"/>
          <w:szCs w:val="28"/>
          <w:u w:val="single"/>
        </w:rPr>
        <w:t>_____________________________</w:t>
      </w:r>
    </w:p>
    <w:p w14:paraId="6FF5C4A0" w14:textId="77777777" w:rsidR="00065630" w:rsidRDefault="00065630" w:rsidP="00065630">
      <w:pPr>
        <w:tabs>
          <w:tab w:val="left" w:pos="1260"/>
          <w:tab w:val="left" w:pos="1440"/>
          <w:tab w:val="left" w:pos="1620"/>
        </w:tabs>
        <w:rPr>
          <w:rFonts w:ascii="Aptos Display" w:hAnsi="Aptos Display"/>
          <w:b/>
          <w:sz w:val="28"/>
          <w:szCs w:val="28"/>
        </w:rPr>
      </w:pPr>
    </w:p>
    <w:p w14:paraId="5DFD2784" w14:textId="77777777" w:rsidR="007A16BB" w:rsidRPr="00065630" w:rsidRDefault="007A16BB" w:rsidP="00065630"/>
    <w:sectPr w:rsidR="007A16BB" w:rsidRPr="00065630" w:rsidSect="00860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611E"/>
    <w:multiLevelType w:val="hybridMultilevel"/>
    <w:tmpl w:val="5D10A458"/>
    <w:lvl w:ilvl="0" w:tplc="939A1860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6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6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30"/>
    <w:rsid w:val="00016127"/>
    <w:rsid w:val="0003317F"/>
    <w:rsid w:val="00065630"/>
    <w:rsid w:val="00080E7D"/>
    <w:rsid w:val="00094FB7"/>
    <w:rsid w:val="0013006B"/>
    <w:rsid w:val="00265FA8"/>
    <w:rsid w:val="002873CE"/>
    <w:rsid w:val="0029387D"/>
    <w:rsid w:val="00375AD3"/>
    <w:rsid w:val="0039679B"/>
    <w:rsid w:val="00445969"/>
    <w:rsid w:val="004F5A02"/>
    <w:rsid w:val="005125EB"/>
    <w:rsid w:val="005C57F5"/>
    <w:rsid w:val="00656CF3"/>
    <w:rsid w:val="00670C0B"/>
    <w:rsid w:val="00716D9F"/>
    <w:rsid w:val="007336C6"/>
    <w:rsid w:val="007434B8"/>
    <w:rsid w:val="007572A8"/>
    <w:rsid w:val="007A16BB"/>
    <w:rsid w:val="007A2AF4"/>
    <w:rsid w:val="007A70B9"/>
    <w:rsid w:val="0083152B"/>
    <w:rsid w:val="00860BC2"/>
    <w:rsid w:val="008B7376"/>
    <w:rsid w:val="009746C3"/>
    <w:rsid w:val="009B146C"/>
    <w:rsid w:val="009B510D"/>
    <w:rsid w:val="009C266C"/>
    <w:rsid w:val="00A11761"/>
    <w:rsid w:val="00A37E2B"/>
    <w:rsid w:val="00A81B94"/>
    <w:rsid w:val="00AE666E"/>
    <w:rsid w:val="00B31D5A"/>
    <w:rsid w:val="00B32950"/>
    <w:rsid w:val="00B90047"/>
    <w:rsid w:val="00BA50C0"/>
    <w:rsid w:val="00C918F4"/>
    <w:rsid w:val="00CB6F5A"/>
    <w:rsid w:val="00CD6CCD"/>
    <w:rsid w:val="00D5085F"/>
    <w:rsid w:val="00D97946"/>
    <w:rsid w:val="00DA0B83"/>
    <w:rsid w:val="00DA583C"/>
    <w:rsid w:val="00DB7752"/>
    <w:rsid w:val="00E047D2"/>
    <w:rsid w:val="00E6710D"/>
    <w:rsid w:val="00E879AE"/>
    <w:rsid w:val="00EE0A2C"/>
    <w:rsid w:val="00EE416D"/>
    <w:rsid w:val="00FA17F3"/>
    <w:rsid w:val="00F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0D47"/>
  <w15:chartTrackingRefBased/>
  <w15:docId w15:val="{897907DB-F328-4284-8B84-A179619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5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5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5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6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6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6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6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5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5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5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563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563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56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56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56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56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56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5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5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5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56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56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563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5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563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5630"/>
    <w:rPr>
      <w:b/>
      <w:bCs/>
      <w:smallCaps/>
      <w:color w:val="0F4761" w:themeColor="accent1" w:themeShade="BF"/>
      <w:spacing w:val="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006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006B"/>
    <w:rPr>
      <w:rFonts w:ascii="Segoe UI" w:eastAsia="Times New Roman" w:hAnsi="Segoe UI" w:cs="Segoe UI"/>
      <w:kern w:val="0"/>
      <w:sz w:val="18"/>
      <w:szCs w:val="1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Haunstrup Bregner Christensen</dc:creator>
  <cp:keywords/>
  <dc:description/>
  <cp:lastModifiedBy>Bruger</cp:lastModifiedBy>
  <cp:revision>2</cp:revision>
  <cp:lastPrinted>2024-03-01T10:32:00Z</cp:lastPrinted>
  <dcterms:created xsi:type="dcterms:W3CDTF">2024-03-01T10:40:00Z</dcterms:created>
  <dcterms:modified xsi:type="dcterms:W3CDTF">2024-03-01T10:40:00Z</dcterms:modified>
</cp:coreProperties>
</file>